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56FC5A22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 </w:t>
      </w:r>
      <w:r w:rsidR="00275583">
        <w:t>onzicht</w:t>
      </w:r>
      <w:r w:rsidR="002E6B1C">
        <w:t>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749F7C0" w14:textId="77777777" w:rsidR="00397CEC" w:rsidRDefault="00397CEC" w:rsidP="00397CEC">
      <w:r>
        <w:t>De kunststof spoelverdeler wordt in de wc pot verborgen door een porseleinen afschermrand van 9cm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1B78372" w14:textId="4EC5ABC9" w:rsidR="003B77B5" w:rsidRDefault="002E6B1C" w:rsidP="002B4177">
      <w:r>
        <w:t>De hang wc is</w:t>
      </w:r>
      <w:r w:rsidR="00275583">
        <w:t xml:space="preserve"> volledig afgerond</w:t>
      </w:r>
      <w:r>
        <w:t xml:space="preserve"> tot </w:t>
      </w:r>
      <w:r w:rsidR="003B77B5">
        <w:t>tegen de muu</w:t>
      </w:r>
      <w:r w:rsidR="00AD0CEC">
        <w:t>r en versmalt niet naar achter toe</w:t>
      </w:r>
      <w:r w:rsidR="003B77B5">
        <w:t>.</w:t>
      </w:r>
    </w:p>
    <w:p w14:paraId="6E60BF13" w14:textId="77777777" w:rsidR="00017FAB" w:rsidRDefault="00017FAB" w:rsidP="00017FAB">
      <w:r>
        <w:t>Het oppervlak vertoont geen inkeping om de bevestiging te verbergen en is volledig glad</w:t>
      </w:r>
    </w:p>
    <w:p w14:paraId="108F1F09" w14:textId="77777777" w:rsidR="00017FAB" w:rsidRDefault="00017FAB" w:rsidP="00017FAB">
      <w:r>
        <w:t>De wc pot is voorzien van extra glazuurlaag</w:t>
      </w:r>
    </w:p>
    <w:p w14:paraId="5DA65BBB" w14:textId="77777777" w:rsidR="00017FAB" w:rsidRDefault="00017FAB" w:rsidP="00017FAB">
      <w:pPr>
        <w:rPr>
          <w:rFonts w:cs="Arial"/>
          <w:szCs w:val="24"/>
        </w:rPr>
      </w:pPr>
      <w:r>
        <w:rPr>
          <w:rFonts w:cs="Arial"/>
          <w:szCs w:val="24"/>
        </w:rPr>
        <w:t xml:space="preserve">De bijkomende, unieke en onderhoudsvriendelijke glazuurlaag wordt tijdens het productieproces een tweede keer aan 1200°C gebakken en sluit zo de microporiën af. </w:t>
      </w:r>
    </w:p>
    <w:p w14:paraId="521A0F5E" w14:textId="77777777" w:rsidR="00017FAB" w:rsidRDefault="00017FAB" w:rsidP="00017FAB">
      <w:pPr>
        <w:rPr>
          <w:rFonts w:cs="Arial"/>
          <w:szCs w:val="24"/>
        </w:rPr>
      </w:pPr>
      <w:r>
        <w:rPr>
          <w:rFonts w:cs="Arial"/>
          <w:szCs w:val="24"/>
        </w:rPr>
        <w:t xml:space="preserve">Max oneffenheden 0.01 micron.  </w:t>
      </w:r>
    </w:p>
    <w:p w14:paraId="4CCC5B58" w14:textId="77777777" w:rsidR="00017FAB" w:rsidRDefault="00017FAB" w:rsidP="00017FAB">
      <w:pPr>
        <w:rPr>
          <w:rFonts w:cs="Arial"/>
          <w:szCs w:val="24"/>
        </w:rPr>
      </w:pPr>
      <w:r>
        <w:rPr>
          <w:rFonts w:cs="Arial"/>
          <w:szCs w:val="24"/>
        </w:rPr>
        <w:t>Hierdoor wordt er een gladder oppervlak gevormd waardoor er minder bacteriën en vuildeeltjes op het oppervlak blijven kleven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Pr="002F1A08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4C0C7AF7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15D63006" w14:textId="12BA17BE" w:rsidR="00D374ED" w:rsidRDefault="00D374ED" w:rsidP="00D374ED">
      <w:r>
        <w:t>Diepte:</w:t>
      </w:r>
      <w:r>
        <w:tab/>
      </w:r>
      <w:r w:rsidR="003B77B5">
        <w:t>53</w:t>
      </w:r>
      <w:r>
        <w:t>cm</w:t>
      </w:r>
    </w:p>
    <w:p w14:paraId="54FD04EF" w14:textId="77777777" w:rsidR="00D374ED" w:rsidRDefault="00D374ED" w:rsidP="00D374ED">
      <w:r>
        <w:t>Breedte:</w:t>
      </w:r>
      <w:r>
        <w:tab/>
        <w:t>3</w:t>
      </w:r>
      <w:r w:rsidR="00BD124E">
        <w:t>5.5</w:t>
      </w:r>
      <w:r>
        <w:t>cm</w:t>
      </w:r>
    </w:p>
    <w:p w14:paraId="09B32BDB" w14:textId="77777777" w:rsidR="00D374ED" w:rsidRDefault="00D374ED" w:rsidP="00D374ED">
      <w:r>
        <w:t>Hoogte:</w:t>
      </w:r>
      <w:r>
        <w:tab/>
        <w:t>33cm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BACE6E" w14:textId="568AD6BB" w:rsidR="002B4177" w:rsidRDefault="002B4177" w:rsidP="002B4177">
      <w:r>
        <w:t>Bij plaatsing op 4</w:t>
      </w:r>
      <w:r w:rsidR="003B77B5">
        <w:t>20</w:t>
      </w:r>
      <w:r>
        <w:t xml:space="preserve">mm zithoogte (zonder zitting) bevindt de sifon zich </w:t>
      </w:r>
      <w:r w:rsidR="003B77B5">
        <w:t>9</w:t>
      </w:r>
      <w:r w:rsidR="002E6B1C">
        <w:t>0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BD421E7" w14:textId="77777777" w:rsidR="002B4177" w:rsidRPr="002B4177" w:rsidRDefault="002B4177" w:rsidP="002B4177"/>
    <w:p w14:paraId="042573B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D4C9F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54A8B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3D9B08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156E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0BDB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862A916" w:rsidR="00C454A1" w:rsidRPr="00C454A1" w:rsidRDefault="00275583" w:rsidP="00C454A1">
      <w:r>
        <w:rPr>
          <w:noProof/>
        </w:rPr>
        <w:drawing>
          <wp:inline distT="0" distB="0" distL="0" distR="0" wp14:anchorId="3BFD9459" wp14:editId="7456FAA9">
            <wp:extent cx="5977255" cy="48336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E8221" w14:textId="77777777" w:rsidR="00025544" w:rsidRDefault="00025544">
      <w:r>
        <w:separator/>
      </w:r>
    </w:p>
  </w:endnote>
  <w:endnote w:type="continuationSeparator" w:id="0">
    <w:p w14:paraId="018CE95B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57853" w14:textId="77777777" w:rsidR="00025544" w:rsidRDefault="00025544">
      <w:r>
        <w:separator/>
      </w:r>
    </w:p>
  </w:footnote>
  <w:footnote w:type="continuationSeparator" w:id="0">
    <w:p w14:paraId="2ACDD6E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152D4766" w:rsidR="00C43F98" w:rsidRPr="00735428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Geberit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735428" w:rsidRPr="00735428">
      <w:rPr>
        <w:rFonts w:ascii="Arial" w:hAnsi="Arial" w:cs="Arial"/>
        <w:b/>
        <w:szCs w:val="24"/>
        <w:lang w:val="nl-BE"/>
      </w:rPr>
      <w:t>iCon</w:t>
    </w:r>
    <w:proofErr w:type="spellEnd"/>
    <w:r w:rsidRPr="00735428">
      <w:rPr>
        <w:rFonts w:ascii="Arial" w:hAnsi="Arial" w:cs="Arial"/>
        <w:b/>
        <w:szCs w:val="24"/>
        <w:lang w:val="nl-BE"/>
      </w:rPr>
      <w:t xml:space="preserve"> </w:t>
    </w:r>
    <w:r w:rsidR="00AC50B9">
      <w:rPr>
        <w:rFonts w:ascii="Arial" w:hAnsi="Arial" w:cs="Arial"/>
        <w:b/>
        <w:szCs w:val="24"/>
        <w:lang w:val="nl-BE"/>
      </w:rPr>
      <w:t>wand</w:t>
    </w:r>
    <w:r w:rsidR="002B4177" w:rsidRPr="00735428">
      <w:rPr>
        <w:rFonts w:ascii="Arial" w:hAnsi="Arial" w:cs="Arial"/>
        <w:b/>
        <w:szCs w:val="24"/>
        <w:lang w:val="nl-BE"/>
      </w:rPr>
      <w:t xml:space="preserve"> wc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5DD2C4F0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397CEC" w:rsidRPr="00735428">
      <w:rPr>
        <w:rFonts w:ascii="Arial" w:hAnsi="Arial" w:cs="Arial"/>
        <w:b/>
        <w:szCs w:val="24"/>
        <w:lang w:val="nl-BE"/>
      </w:rPr>
      <w:t>Rimfree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16963">
    <w:abstractNumId w:val="18"/>
  </w:num>
  <w:num w:numId="2" w16cid:durableId="662897537">
    <w:abstractNumId w:val="24"/>
  </w:num>
  <w:num w:numId="3" w16cid:durableId="543252582">
    <w:abstractNumId w:val="4"/>
  </w:num>
  <w:num w:numId="4" w16cid:durableId="2060475756">
    <w:abstractNumId w:val="3"/>
  </w:num>
  <w:num w:numId="5" w16cid:durableId="1237783983">
    <w:abstractNumId w:val="14"/>
  </w:num>
  <w:num w:numId="6" w16cid:durableId="1349016971">
    <w:abstractNumId w:val="16"/>
  </w:num>
  <w:num w:numId="7" w16cid:durableId="1324705116">
    <w:abstractNumId w:val="6"/>
  </w:num>
  <w:num w:numId="8" w16cid:durableId="590700848">
    <w:abstractNumId w:val="21"/>
  </w:num>
  <w:num w:numId="9" w16cid:durableId="2071999742">
    <w:abstractNumId w:val="27"/>
  </w:num>
  <w:num w:numId="10" w16cid:durableId="36441568">
    <w:abstractNumId w:val="2"/>
  </w:num>
  <w:num w:numId="11" w16cid:durableId="1630086414">
    <w:abstractNumId w:val="13"/>
  </w:num>
  <w:num w:numId="12" w16cid:durableId="38238703">
    <w:abstractNumId w:val="12"/>
  </w:num>
  <w:num w:numId="13" w16cid:durableId="615599264">
    <w:abstractNumId w:val="26"/>
  </w:num>
  <w:num w:numId="14" w16cid:durableId="597324762">
    <w:abstractNumId w:val="8"/>
  </w:num>
  <w:num w:numId="15" w16cid:durableId="18897780">
    <w:abstractNumId w:val="0"/>
  </w:num>
  <w:num w:numId="16" w16cid:durableId="459879953">
    <w:abstractNumId w:val="11"/>
  </w:num>
  <w:num w:numId="17" w16cid:durableId="1416442374">
    <w:abstractNumId w:val="5"/>
  </w:num>
  <w:num w:numId="18" w16cid:durableId="1093358028">
    <w:abstractNumId w:val="22"/>
  </w:num>
  <w:num w:numId="19" w16cid:durableId="597059047">
    <w:abstractNumId w:val="23"/>
  </w:num>
  <w:num w:numId="20" w16cid:durableId="947660411">
    <w:abstractNumId w:val="20"/>
  </w:num>
  <w:num w:numId="21" w16cid:durableId="407767824">
    <w:abstractNumId w:val="19"/>
  </w:num>
  <w:num w:numId="22" w16cid:durableId="1878272845">
    <w:abstractNumId w:val="15"/>
  </w:num>
  <w:num w:numId="23" w16cid:durableId="1612054951">
    <w:abstractNumId w:val="25"/>
  </w:num>
  <w:num w:numId="24" w16cid:durableId="486091179">
    <w:abstractNumId w:val="9"/>
  </w:num>
  <w:num w:numId="25" w16cid:durableId="1934434365">
    <w:abstractNumId w:val="10"/>
  </w:num>
  <w:num w:numId="26" w16cid:durableId="728844867">
    <w:abstractNumId w:val="1"/>
  </w:num>
  <w:num w:numId="27" w16cid:durableId="1290748327">
    <w:abstractNumId w:val="17"/>
  </w:num>
  <w:num w:numId="28" w16cid:durableId="167294503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7FAB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5583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0CEC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DB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996F75-37B2-4EAC-B299-E15FF2C1A365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51CA68D-7944-4FD5-B8D6-E85AC90D7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B9BADA-2EFD-448C-8DFD-431F5EE6DA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263</TotalTime>
  <Pages>2</Pages>
  <Words>248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29</cp:revision>
  <cp:lastPrinted>2011-12-15T11:14:00Z</cp:lastPrinted>
  <dcterms:created xsi:type="dcterms:W3CDTF">2020-03-10T16:23:00Z</dcterms:created>
  <dcterms:modified xsi:type="dcterms:W3CDTF">2024-02-07T11:36:00Z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